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3B3" w:rsidRPr="009B43B3" w:rsidRDefault="008765C0" w:rsidP="005C2A5B">
      <w:pPr>
        <w:jc w:val="center"/>
        <w:rPr>
          <w:rStyle w:val="shorttext"/>
          <w:sz w:val="56"/>
          <w:lang w:val="en"/>
        </w:rPr>
      </w:pPr>
      <w:r>
        <w:rPr>
          <w:rStyle w:val="shorttext"/>
          <w:sz w:val="56"/>
          <w:lang w:val="en"/>
        </w:rPr>
        <w:t>EXCHANGE / RETURN FORM</w:t>
      </w:r>
    </w:p>
    <w:p w:rsidR="001E78E4" w:rsidRPr="00CB235C" w:rsidRDefault="008765C0" w:rsidP="005C2A5B">
      <w:pPr>
        <w:jc w:val="both"/>
        <w:rPr>
          <w:b/>
          <w:sz w:val="18"/>
        </w:rPr>
      </w:pPr>
      <w:r>
        <w:rPr>
          <w:b/>
          <w:sz w:val="18"/>
        </w:rPr>
        <w:t>RETURN</w:t>
      </w:r>
      <w:r w:rsidR="00B24428">
        <w:rPr>
          <w:b/>
          <w:sz w:val="18"/>
        </w:rPr>
        <w:t xml:space="preserve"> ADDRESS</w:t>
      </w:r>
      <w:r w:rsidR="00CB235C">
        <w:rPr>
          <w:b/>
          <w:sz w:val="18"/>
        </w:rPr>
        <w:t xml:space="preserve">:  </w:t>
      </w:r>
      <w:r w:rsidR="001E78E4" w:rsidRPr="00CB235C">
        <w:rPr>
          <w:sz w:val="18"/>
        </w:rPr>
        <w:t>PTZ D.O.O, PODHOSTA 12A, 8350 DOLENJSKE TOPLICE</w:t>
      </w:r>
      <w:r w:rsidR="00CB235C" w:rsidRPr="00CB235C">
        <w:rPr>
          <w:sz w:val="18"/>
        </w:rPr>
        <w:t>,</w:t>
      </w:r>
      <w:r w:rsidR="001E78E4" w:rsidRPr="00CB235C">
        <w:rPr>
          <w:sz w:val="18"/>
        </w:rPr>
        <w:t xml:space="preserve"> SLOVENIA</w:t>
      </w:r>
    </w:p>
    <w:tbl>
      <w:tblPr>
        <w:tblStyle w:val="Tabelamre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EC599C" w:rsidP="005C2A5B">
            <w:pPr>
              <w:jc w:val="both"/>
              <w:rPr>
                <w:sz w:val="20"/>
              </w:rPr>
            </w:pPr>
            <w:r>
              <w:rPr>
                <w:sz w:val="20"/>
              </w:rPr>
              <w:t>ORDER NUMBER</w:t>
            </w:r>
            <w:r w:rsidR="005E62B5" w:rsidRPr="009A0243">
              <w:rPr>
                <w:sz w:val="20"/>
              </w:rPr>
              <w:t xml:space="preserve">: 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EC599C" w:rsidP="005C2A5B">
            <w:pPr>
              <w:jc w:val="both"/>
              <w:rPr>
                <w:sz w:val="20"/>
              </w:rPr>
            </w:pPr>
            <w:r>
              <w:rPr>
                <w:sz w:val="20"/>
              </w:rPr>
              <w:t>NAME</w:t>
            </w:r>
            <w:r w:rsidR="005E62B5" w:rsidRPr="009A0243">
              <w:rPr>
                <w:sz w:val="20"/>
              </w:rPr>
              <w:t xml:space="preserve">: 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EC599C" w:rsidP="005C2A5B">
            <w:pPr>
              <w:jc w:val="both"/>
              <w:rPr>
                <w:sz w:val="20"/>
              </w:rPr>
            </w:pPr>
            <w:r>
              <w:rPr>
                <w:sz w:val="20"/>
              </w:rPr>
              <w:t>LAST NAME</w:t>
            </w:r>
            <w:r w:rsidR="005E62B5" w:rsidRPr="009A0243">
              <w:rPr>
                <w:sz w:val="20"/>
              </w:rPr>
              <w:t>: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EC599C" w:rsidP="005C2A5B">
            <w:pPr>
              <w:jc w:val="both"/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5E62B5" w:rsidRPr="009A0243">
              <w:rPr>
                <w:sz w:val="20"/>
              </w:rPr>
              <w:t>.:</w:t>
            </w:r>
          </w:p>
        </w:tc>
      </w:tr>
      <w:tr w:rsidR="00475A87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475A87" w:rsidRPr="009A0243" w:rsidRDefault="00EC599C" w:rsidP="005C2A5B">
            <w:pPr>
              <w:jc w:val="both"/>
              <w:rPr>
                <w:sz w:val="20"/>
              </w:rPr>
            </w:pPr>
            <w:r>
              <w:rPr>
                <w:sz w:val="20"/>
              </w:rPr>
              <w:t>ZIP CODE/CITY</w:t>
            </w:r>
            <w:r w:rsidR="00475A87" w:rsidRPr="009A0243">
              <w:rPr>
                <w:sz w:val="20"/>
              </w:rPr>
              <w:t>: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5E62B5" w:rsidRPr="009A0243" w:rsidRDefault="00EC599C" w:rsidP="005C2A5B">
            <w:pPr>
              <w:jc w:val="both"/>
              <w:rPr>
                <w:sz w:val="20"/>
              </w:rPr>
            </w:pPr>
            <w:r>
              <w:rPr>
                <w:sz w:val="20"/>
              </w:rPr>
              <w:t>PHONE</w:t>
            </w:r>
            <w:r w:rsidR="00B24428">
              <w:rPr>
                <w:sz w:val="20"/>
              </w:rPr>
              <w:t xml:space="preserve"> NO</w:t>
            </w:r>
            <w:r w:rsidR="00475A87" w:rsidRPr="009A0243">
              <w:rPr>
                <w:sz w:val="20"/>
              </w:rPr>
              <w:t xml:space="preserve">: </w:t>
            </w:r>
          </w:p>
        </w:tc>
      </w:tr>
      <w:tr w:rsidR="005E62B5" w:rsidRPr="009A0243" w:rsidTr="00CB235C">
        <w:trPr>
          <w:tblCellSpacing w:w="28" w:type="dxa"/>
        </w:trPr>
        <w:tc>
          <w:tcPr>
            <w:tcW w:w="8950" w:type="dxa"/>
            <w:shd w:val="clear" w:color="auto" w:fill="D5DCE4" w:themeFill="text2" w:themeFillTint="33"/>
          </w:tcPr>
          <w:p w:rsidR="00A54D41" w:rsidRPr="009A0243" w:rsidRDefault="00A54D41" w:rsidP="005C2A5B">
            <w:pPr>
              <w:jc w:val="both"/>
              <w:rPr>
                <w:sz w:val="20"/>
              </w:rPr>
            </w:pPr>
            <w:r w:rsidRPr="009A0243">
              <w:rPr>
                <w:sz w:val="20"/>
              </w:rPr>
              <w:t>E-MAIL</w:t>
            </w:r>
            <w:r w:rsidR="00B24428">
              <w:rPr>
                <w:sz w:val="20"/>
              </w:rPr>
              <w:t xml:space="preserve"> ADDRESS</w:t>
            </w:r>
            <w:r w:rsidRPr="009A0243">
              <w:rPr>
                <w:sz w:val="20"/>
              </w:rPr>
              <w:t>:</w:t>
            </w:r>
          </w:p>
        </w:tc>
      </w:tr>
    </w:tbl>
    <w:p w:rsidR="00CB235C" w:rsidRDefault="00CB235C" w:rsidP="005C2A5B">
      <w:pPr>
        <w:jc w:val="both"/>
        <w:rPr>
          <w:sz w:val="20"/>
        </w:rPr>
      </w:pPr>
    </w:p>
    <w:p w:rsidR="00B24428" w:rsidRPr="005C2A5B" w:rsidRDefault="00B24428" w:rsidP="005C2A5B">
      <w:pPr>
        <w:jc w:val="both"/>
        <w:rPr>
          <w:b/>
          <w:sz w:val="20"/>
        </w:rPr>
      </w:pPr>
      <w:r w:rsidRPr="005C2A5B">
        <w:rPr>
          <w:b/>
          <w:sz w:val="20"/>
        </w:rPr>
        <w:t>EXCHANGE / REFUND</w:t>
      </w:r>
      <w:bookmarkStart w:id="0" w:name="_GoBack"/>
      <w:bookmarkEnd w:id="0"/>
    </w:p>
    <w:p w:rsidR="00B24428" w:rsidRDefault="00B24428" w:rsidP="005C2A5B">
      <w:pPr>
        <w:jc w:val="both"/>
        <w:rPr>
          <w:sz w:val="20"/>
        </w:rPr>
      </w:pPr>
      <w:proofErr w:type="spellStart"/>
      <w:r>
        <w:rPr>
          <w:sz w:val="20"/>
        </w:rPr>
        <w:t>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exchange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refund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items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they</w:t>
      </w:r>
      <w:proofErr w:type="spellEnd"/>
      <w:r>
        <w:rPr>
          <w:sz w:val="20"/>
        </w:rPr>
        <w:t xml:space="preserve"> do not </w:t>
      </w:r>
      <w:proofErr w:type="spellStart"/>
      <w:r>
        <w:rPr>
          <w:sz w:val="20"/>
        </w:rPr>
        <w:t>meet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expectation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without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problems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return</w:t>
      </w:r>
      <w:proofErr w:type="spellEnd"/>
      <w:r>
        <w:rPr>
          <w:sz w:val="20"/>
        </w:rPr>
        <w:t xml:space="preserve"> is </w:t>
      </w:r>
      <w:proofErr w:type="spellStart"/>
      <w:r>
        <w:rPr>
          <w:sz w:val="20"/>
        </w:rPr>
        <w:t>made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within</w:t>
      </w:r>
      <w:proofErr w:type="spellEnd"/>
      <w:r>
        <w:rPr>
          <w:sz w:val="20"/>
        </w:rPr>
        <w:t xml:space="preserve"> period. </w:t>
      </w:r>
    </w:p>
    <w:p w:rsidR="00B24428" w:rsidRPr="00B24428" w:rsidRDefault="00B24428" w:rsidP="005C2A5B">
      <w:pPr>
        <w:jc w:val="both"/>
        <w:rPr>
          <w:sz w:val="20"/>
        </w:rPr>
      </w:pP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would</w:t>
      </w:r>
      <w:proofErr w:type="spellEnd"/>
      <w:r>
        <w:rPr>
          <w:sz w:val="20"/>
        </w:rPr>
        <w:t xml:space="preserve"> like </w:t>
      </w:r>
      <w:proofErr w:type="spellStart"/>
      <w:r>
        <w:rPr>
          <w:sz w:val="20"/>
        </w:rPr>
        <w:t>another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item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can</w:t>
      </w:r>
      <w:proofErr w:type="spellEnd"/>
      <w:r>
        <w:rPr>
          <w:sz w:val="20"/>
        </w:rPr>
        <w:t xml:space="preserve"> make </w:t>
      </w:r>
      <w:proofErr w:type="spellStart"/>
      <w:r>
        <w:rPr>
          <w:sz w:val="20"/>
        </w:rPr>
        <w:t>new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order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through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our</w:t>
      </w:r>
      <w:proofErr w:type="spellEnd"/>
      <w:r>
        <w:rPr>
          <w:sz w:val="20"/>
        </w:rPr>
        <w:t xml:space="preserve"> online </w:t>
      </w:r>
      <w:proofErr w:type="spellStart"/>
      <w:r>
        <w:rPr>
          <w:sz w:val="20"/>
        </w:rPr>
        <w:t>shop</w:t>
      </w:r>
      <w:proofErr w:type="spellEnd"/>
      <w:r>
        <w:rPr>
          <w:sz w:val="20"/>
        </w:rPr>
        <w:t xml:space="preserve">. </w:t>
      </w:r>
      <w:proofErr w:type="spellStart"/>
      <w:r>
        <w:rPr>
          <w:sz w:val="20"/>
        </w:rPr>
        <w:t>The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monetary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value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returned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goods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be </w:t>
      </w:r>
      <w:proofErr w:type="spellStart"/>
      <w:r>
        <w:rPr>
          <w:sz w:val="20"/>
        </w:rPr>
        <w:t>substracted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from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new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order</w:t>
      </w:r>
      <w:proofErr w:type="spellEnd"/>
      <w:r>
        <w:rPr>
          <w:sz w:val="20"/>
        </w:rPr>
        <w:t xml:space="preserve">, no </w:t>
      </w:r>
      <w:proofErr w:type="spellStart"/>
      <w:r>
        <w:rPr>
          <w:sz w:val="20"/>
        </w:rPr>
        <w:t>matter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it's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exchange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refund</w:t>
      </w:r>
      <w:proofErr w:type="spellEnd"/>
      <w:r>
        <w:rPr>
          <w:sz w:val="20"/>
        </w:rPr>
        <w:t>.</w:t>
      </w:r>
    </w:p>
    <w:p w:rsidR="00B24428" w:rsidRPr="00B24428" w:rsidRDefault="00F443B8" w:rsidP="005C2A5B">
      <w:pPr>
        <w:jc w:val="both"/>
        <w:rPr>
          <w:sz w:val="20"/>
        </w:rPr>
      </w:pPr>
      <w:proofErr w:type="spellStart"/>
      <w:r>
        <w:rPr>
          <w:sz w:val="20"/>
        </w:rPr>
        <w:t>For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reimbursement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transaction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would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need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bank </w:t>
      </w:r>
      <w:proofErr w:type="spellStart"/>
      <w:r>
        <w:rPr>
          <w:sz w:val="20"/>
        </w:rPr>
        <w:t>details</w:t>
      </w:r>
      <w:proofErr w:type="spellEnd"/>
      <w:r>
        <w:rPr>
          <w:sz w:val="20"/>
        </w:rPr>
        <w:t>:</w:t>
      </w:r>
    </w:p>
    <w:tbl>
      <w:tblPr>
        <w:tblStyle w:val="Tabelamrea"/>
        <w:tblW w:w="0" w:type="auto"/>
        <w:tblCellSpacing w:w="28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0"/>
      </w:tblGrid>
      <w:tr w:rsidR="00CB235C" w:rsidRPr="009A0243" w:rsidTr="00F443B8">
        <w:trPr>
          <w:tblCellSpacing w:w="28" w:type="dxa"/>
        </w:trPr>
        <w:tc>
          <w:tcPr>
            <w:tcW w:w="8238" w:type="dxa"/>
            <w:shd w:val="clear" w:color="auto" w:fill="D5DCE4" w:themeFill="text2" w:themeFillTint="33"/>
          </w:tcPr>
          <w:p w:rsidR="00CB235C" w:rsidRPr="009A0243" w:rsidRDefault="00F443B8" w:rsidP="005C2A5B">
            <w:pPr>
              <w:pStyle w:val="Odstavekseznama"/>
              <w:ind w:left="0"/>
              <w:jc w:val="both"/>
              <w:rPr>
                <w:sz w:val="20"/>
              </w:rPr>
            </w:pPr>
            <w:r>
              <w:rPr>
                <w:sz w:val="20"/>
              </w:rPr>
              <w:t>ACCOUNT HOLDER</w:t>
            </w:r>
            <w:r w:rsidR="00CB235C" w:rsidRPr="009A0243">
              <w:rPr>
                <w:sz w:val="20"/>
              </w:rPr>
              <w:t>:</w:t>
            </w:r>
          </w:p>
        </w:tc>
      </w:tr>
      <w:tr w:rsidR="00CB235C" w:rsidRPr="009A0243" w:rsidTr="00F443B8">
        <w:trPr>
          <w:tblCellSpacing w:w="28" w:type="dxa"/>
        </w:trPr>
        <w:tc>
          <w:tcPr>
            <w:tcW w:w="8238" w:type="dxa"/>
            <w:shd w:val="clear" w:color="auto" w:fill="D5DCE4" w:themeFill="text2" w:themeFillTint="33"/>
          </w:tcPr>
          <w:p w:rsidR="00CB235C" w:rsidRPr="009A0243" w:rsidRDefault="00CB235C" w:rsidP="005C2A5B">
            <w:pPr>
              <w:pStyle w:val="Odstavekseznama"/>
              <w:ind w:left="0"/>
              <w:jc w:val="both"/>
              <w:rPr>
                <w:sz w:val="20"/>
              </w:rPr>
            </w:pPr>
            <w:r w:rsidRPr="009A0243">
              <w:rPr>
                <w:sz w:val="20"/>
              </w:rPr>
              <w:t>IBAN:</w:t>
            </w:r>
          </w:p>
        </w:tc>
      </w:tr>
      <w:tr w:rsidR="00CB235C" w:rsidRPr="009A0243" w:rsidTr="00F443B8">
        <w:trPr>
          <w:tblCellSpacing w:w="28" w:type="dxa"/>
        </w:trPr>
        <w:tc>
          <w:tcPr>
            <w:tcW w:w="8238" w:type="dxa"/>
            <w:shd w:val="clear" w:color="auto" w:fill="D5DCE4" w:themeFill="text2" w:themeFillTint="33"/>
          </w:tcPr>
          <w:p w:rsidR="00CB235C" w:rsidRPr="009A0243" w:rsidRDefault="00CB235C" w:rsidP="005C2A5B">
            <w:pPr>
              <w:pStyle w:val="Odstavekseznama"/>
              <w:ind w:left="0"/>
              <w:jc w:val="both"/>
              <w:rPr>
                <w:sz w:val="20"/>
              </w:rPr>
            </w:pPr>
            <w:r w:rsidRPr="009A0243">
              <w:rPr>
                <w:sz w:val="20"/>
              </w:rPr>
              <w:t>BIC:</w:t>
            </w:r>
          </w:p>
        </w:tc>
      </w:tr>
    </w:tbl>
    <w:p w:rsidR="00CB235C" w:rsidRDefault="00CB235C" w:rsidP="005C2A5B">
      <w:pPr>
        <w:jc w:val="both"/>
        <w:rPr>
          <w:sz w:val="20"/>
        </w:rPr>
      </w:pPr>
    </w:p>
    <w:p w:rsidR="00F443B8" w:rsidRPr="00F443B8" w:rsidRDefault="00F443B8" w:rsidP="005C2A5B">
      <w:pPr>
        <w:jc w:val="both"/>
        <w:rPr>
          <w:sz w:val="20"/>
        </w:rPr>
      </w:pPr>
      <w:proofErr w:type="spellStart"/>
      <w:r>
        <w:rPr>
          <w:sz w:val="20"/>
        </w:rPr>
        <w:t>If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made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payment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through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PayPal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we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will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refund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payment</w:t>
      </w:r>
      <w:proofErr w:type="spellEnd"/>
      <w:r>
        <w:rPr>
          <w:sz w:val="20"/>
        </w:rPr>
        <w:t xml:space="preserve"> as </w:t>
      </w:r>
      <w:proofErr w:type="spellStart"/>
      <w:r>
        <w:rPr>
          <w:sz w:val="20"/>
        </w:rPr>
        <w:t>credit</w:t>
      </w:r>
      <w:proofErr w:type="spellEnd"/>
      <w:r>
        <w:rPr>
          <w:sz w:val="20"/>
        </w:rPr>
        <w:t xml:space="preserve"> on </w:t>
      </w:r>
      <w:proofErr w:type="spellStart"/>
      <w:r>
        <w:rPr>
          <w:sz w:val="20"/>
        </w:rPr>
        <w:t>your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Paypal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account</w:t>
      </w:r>
      <w:proofErr w:type="spellEnd"/>
      <w:r>
        <w:rPr>
          <w:sz w:val="20"/>
        </w:rPr>
        <w:t>:</w:t>
      </w:r>
    </w:p>
    <w:tbl>
      <w:tblPr>
        <w:tblStyle w:val="Tabelamrea"/>
        <w:tblW w:w="0" w:type="auto"/>
        <w:tblInd w:w="720" w:type="dxa"/>
        <w:tblLook w:val="04A0" w:firstRow="1" w:lastRow="0" w:firstColumn="1" w:lastColumn="0" w:noHBand="0" w:noVBand="1"/>
      </w:tblPr>
      <w:tblGrid>
        <w:gridCol w:w="8350"/>
      </w:tblGrid>
      <w:tr w:rsidR="00CB235C" w:rsidRPr="009A0243" w:rsidTr="00CB235C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5DCE4" w:themeFill="text2" w:themeFillTint="33"/>
          </w:tcPr>
          <w:p w:rsidR="00CB235C" w:rsidRPr="009A0243" w:rsidRDefault="00CB235C" w:rsidP="005C2A5B">
            <w:pPr>
              <w:tabs>
                <w:tab w:val="left" w:pos="1425"/>
              </w:tabs>
              <w:jc w:val="both"/>
              <w:rPr>
                <w:sz w:val="20"/>
              </w:rPr>
            </w:pPr>
            <w:proofErr w:type="spellStart"/>
            <w:r w:rsidRPr="009A0243">
              <w:rPr>
                <w:sz w:val="20"/>
              </w:rPr>
              <w:t>PayPal</w:t>
            </w:r>
            <w:proofErr w:type="spellEnd"/>
            <w:r w:rsidRPr="009A0243">
              <w:rPr>
                <w:sz w:val="20"/>
              </w:rPr>
              <w:t xml:space="preserve"> e-Mail:</w:t>
            </w:r>
          </w:p>
        </w:tc>
      </w:tr>
    </w:tbl>
    <w:p w:rsidR="00CB235C" w:rsidRDefault="00CB235C" w:rsidP="005C2A5B">
      <w:pPr>
        <w:ind w:left="720"/>
        <w:jc w:val="both"/>
      </w:pPr>
    </w:p>
    <w:p w:rsidR="00CB235C" w:rsidRPr="009A0243" w:rsidRDefault="00F443B8" w:rsidP="005C2A5B">
      <w:pPr>
        <w:jc w:val="both"/>
        <w:rPr>
          <w:b/>
          <w:sz w:val="18"/>
        </w:rPr>
      </w:pPr>
      <w:r>
        <w:rPr>
          <w:b/>
          <w:sz w:val="18"/>
        </w:rPr>
        <w:t>RETURNS</w:t>
      </w:r>
    </w:p>
    <w:tbl>
      <w:tblPr>
        <w:tblStyle w:val="Tabelamrea"/>
        <w:tblW w:w="0" w:type="auto"/>
        <w:tblCellSpacing w:w="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1"/>
        <w:gridCol w:w="1055"/>
        <w:gridCol w:w="3478"/>
      </w:tblGrid>
      <w:tr w:rsidR="00F443B8" w:rsidTr="00F443B8">
        <w:trPr>
          <w:tblCellSpacing w:w="28" w:type="dxa"/>
        </w:trPr>
        <w:tc>
          <w:tcPr>
            <w:tcW w:w="1192" w:type="dxa"/>
            <w:shd w:val="clear" w:color="auto" w:fill="D5DCE4" w:themeFill="text2" w:themeFillTint="33"/>
          </w:tcPr>
          <w:p w:rsidR="003A7E9E" w:rsidRDefault="00F443B8" w:rsidP="005C2A5B">
            <w:proofErr w:type="spellStart"/>
            <w:r>
              <w:t>Article</w:t>
            </w:r>
            <w:proofErr w:type="spellEnd"/>
            <w:r>
              <w:t xml:space="preserve"> no.</w:t>
            </w:r>
          </w:p>
        </w:tc>
        <w:tc>
          <w:tcPr>
            <w:tcW w:w="3205" w:type="dxa"/>
            <w:shd w:val="clear" w:color="auto" w:fill="D5DCE4" w:themeFill="text2" w:themeFillTint="33"/>
          </w:tcPr>
          <w:p w:rsidR="003A7E9E" w:rsidRDefault="00F443B8" w:rsidP="005C2A5B">
            <w:proofErr w:type="spellStart"/>
            <w:r>
              <w:t>Description</w:t>
            </w:r>
            <w:proofErr w:type="spellEnd"/>
          </w:p>
        </w:tc>
        <w:tc>
          <w:tcPr>
            <w:tcW w:w="999" w:type="dxa"/>
            <w:shd w:val="clear" w:color="auto" w:fill="D5DCE4" w:themeFill="text2" w:themeFillTint="33"/>
          </w:tcPr>
          <w:p w:rsidR="003A7E9E" w:rsidRDefault="00F443B8" w:rsidP="005C2A5B">
            <w:proofErr w:type="spellStart"/>
            <w:r>
              <w:t>Quantity</w:t>
            </w:r>
            <w:proofErr w:type="spellEnd"/>
          </w:p>
        </w:tc>
        <w:tc>
          <w:tcPr>
            <w:tcW w:w="3394" w:type="dxa"/>
            <w:shd w:val="clear" w:color="auto" w:fill="D5DCE4" w:themeFill="text2" w:themeFillTint="33"/>
          </w:tcPr>
          <w:p w:rsidR="003A7E9E" w:rsidRDefault="00F443B8" w:rsidP="005C2A5B">
            <w:proofErr w:type="spellStart"/>
            <w:r>
              <w:t>Reason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</w:t>
            </w:r>
            <w:proofErr w:type="spellStart"/>
            <w:r>
              <w:t>return</w:t>
            </w:r>
            <w:proofErr w:type="spellEnd"/>
          </w:p>
        </w:tc>
      </w:tr>
      <w:tr w:rsidR="00F443B8" w:rsidTr="00F443B8">
        <w:trPr>
          <w:tblCellSpacing w:w="28" w:type="dxa"/>
        </w:trPr>
        <w:tc>
          <w:tcPr>
            <w:tcW w:w="1192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205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  <w:tc>
          <w:tcPr>
            <w:tcW w:w="999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394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</w:tr>
      <w:tr w:rsidR="00F443B8" w:rsidTr="00F443B8">
        <w:trPr>
          <w:tblCellSpacing w:w="28" w:type="dxa"/>
        </w:trPr>
        <w:tc>
          <w:tcPr>
            <w:tcW w:w="1192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205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  <w:tc>
          <w:tcPr>
            <w:tcW w:w="999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394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</w:tr>
      <w:tr w:rsidR="00F443B8" w:rsidTr="00F443B8">
        <w:trPr>
          <w:tblCellSpacing w:w="28" w:type="dxa"/>
        </w:trPr>
        <w:tc>
          <w:tcPr>
            <w:tcW w:w="1192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205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  <w:tc>
          <w:tcPr>
            <w:tcW w:w="999" w:type="dxa"/>
            <w:shd w:val="clear" w:color="auto" w:fill="D5DCE4" w:themeFill="text2" w:themeFillTint="33"/>
          </w:tcPr>
          <w:p w:rsidR="003A7E9E" w:rsidRDefault="003A7E9E" w:rsidP="005C2A5B">
            <w:pPr>
              <w:jc w:val="center"/>
            </w:pPr>
          </w:p>
        </w:tc>
        <w:tc>
          <w:tcPr>
            <w:tcW w:w="3394" w:type="dxa"/>
            <w:shd w:val="clear" w:color="auto" w:fill="D5DCE4" w:themeFill="text2" w:themeFillTint="33"/>
          </w:tcPr>
          <w:p w:rsidR="003A7E9E" w:rsidRDefault="003A7E9E" w:rsidP="005C2A5B">
            <w:pPr>
              <w:jc w:val="both"/>
            </w:pPr>
          </w:p>
        </w:tc>
      </w:tr>
    </w:tbl>
    <w:p w:rsidR="00607A30" w:rsidRDefault="00607A30" w:rsidP="005C2A5B">
      <w:pPr>
        <w:pStyle w:val="Odstavekseznama"/>
        <w:ind w:left="0"/>
        <w:jc w:val="both"/>
        <w:rPr>
          <w:b/>
          <w:sz w:val="18"/>
        </w:rPr>
      </w:pPr>
    </w:p>
    <w:p w:rsidR="005C2A5B" w:rsidRDefault="005C2A5B" w:rsidP="005C2A5B">
      <w:pPr>
        <w:pStyle w:val="Odstavekseznama"/>
        <w:ind w:left="0"/>
        <w:jc w:val="both"/>
        <w:rPr>
          <w:b/>
          <w:sz w:val="18"/>
        </w:rPr>
      </w:pPr>
    </w:p>
    <w:p w:rsidR="00607A30" w:rsidRDefault="00F443B8" w:rsidP="005C2A5B">
      <w:pPr>
        <w:pStyle w:val="Odstavekseznama"/>
        <w:ind w:left="0"/>
        <w:jc w:val="both"/>
        <w:rPr>
          <w:b/>
          <w:sz w:val="18"/>
        </w:rPr>
      </w:pPr>
      <w:r>
        <w:rPr>
          <w:b/>
          <w:sz w:val="18"/>
        </w:rPr>
        <w:t>INSTRUCTIONS</w:t>
      </w:r>
    </w:p>
    <w:p w:rsidR="00F443B8" w:rsidRDefault="00F443B8" w:rsidP="005C2A5B">
      <w:pPr>
        <w:pStyle w:val="Odstavekseznama"/>
        <w:ind w:left="0"/>
        <w:jc w:val="both"/>
        <w:rPr>
          <w:b/>
          <w:sz w:val="18"/>
        </w:rPr>
      </w:pPr>
    </w:p>
    <w:p w:rsidR="00607A30" w:rsidRDefault="00F443B8" w:rsidP="005C2A5B">
      <w:pPr>
        <w:pStyle w:val="Odstavekseznama"/>
        <w:numPr>
          <w:ilvl w:val="0"/>
          <w:numId w:val="3"/>
        </w:numPr>
        <w:jc w:val="both"/>
        <w:rPr>
          <w:b/>
          <w:sz w:val="18"/>
        </w:rPr>
      </w:pPr>
      <w:proofErr w:type="spellStart"/>
      <w:r>
        <w:rPr>
          <w:b/>
          <w:sz w:val="18"/>
        </w:rPr>
        <w:t>Enclosed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the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completely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filled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return</w:t>
      </w:r>
      <w:proofErr w:type="spellEnd"/>
      <w:r>
        <w:rPr>
          <w:b/>
          <w:sz w:val="18"/>
        </w:rPr>
        <w:t xml:space="preserve"> form and a </w:t>
      </w:r>
      <w:proofErr w:type="spellStart"/>
      <w:r>
        <w:rPr>
          <w:b/>
          <w:sz w:val="18"/>
        </w:rPr>
        <w:t>copy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of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the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invoice</w:t>
      </w:r>
      <w:proofErr w:type="spellEnd"/>
    </w:p>
    <w:p w:rsidR="00607A30" w:rsidRDefault="00F443B8" w:rsidP="005C2A5B">
      <w:pPr>
        <w:pStyle w:val="Odstavekseznama"/>
        <w:numPr>
          <w:ilvl w:val="0"/>
          <w:numId w:val="3"/>
        </w:numPr>
        <w:jc w:val="both"/>
        <w:rPr>
          <w:b/>
          <w:sz w:val="18"/>
        </w:rPr>
      </w:pPr>
      <w:r>
        <w:rPr>
          <w:b/>
          <w:sz w:val="18"/>
        </w:rPr>
        <w:t xml:space="preserve">Pack up </w:t>
      </w:r>
      <w:proofErr w:type="spellStart"/>
      <w:r>
        <w:rPr>
          <w:b/>
          <w:sz w:val="18"/>
        </w:rPr>
        <w:t>the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good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properly</w:t>
      </w:r>
      <w:proofErr w:type="spellEnd"/>
      <w:r>
        <w:rPr>
          <w:b/>
          <w:sz w:val="18"/>
        </w:rPr>
        <w:t xml:space="preserve">, </w:t>
      </w:r>
      <w:proofErr w:type="spellStart"/>
      <w:r>
        <w:rPr>
          <w:b/>
          <w:sz w:val="18"/>
        </w:rPr>
        <w:t>try</w:t>
      </w:r>
      <w:proofErr w:type="spellEnd"/>
      <w:r>
        <w:rPr>
          <w:b/>
          <w:sz w:val="18"/>
        </w:rPr>
        <w:t xml:space="preserve"> to </w:t>
      </w:r>
      <w:proofErr w:type="spellStart"/>
      <w:r>
        <w:rPr>
          <w:b/>
          <w:sz w:val="18"/>
        </w:rPr>
        <w:t>use</w:t>
      </w:r>
      <w:proofErr w:type="spellEnd"/>
      <w:r>
        <w:rPr>
          <w:b/>
          <w:sz w:val="18"/>
        </w:rPr>
        <w:t xml:space="preserve"> original </w:t>
      </w:r>
      <w:proofErr w:type="spellStart"/>
      <w:r>
        <w:rPr>
          <w:b/>
          <w:sz w:val="18"/>
        </w:rPr>
        <w:t>packing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if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possible</w:t>
      </w:r>
      <w:proofErr w:type="spellEnd"/>
    </w:p>
    <w:p w:rsidR="00607A30" w:rsidRDefault="00F443B8" w:rsidP="005C2A5B">
      <w:pPr>
        <w:pStyle w:val="Odstavekseznama"/>
        <w:numPr>
          <w:ilvl w:val="0"/>
          <w:numId w:val="3"/>
        </w:numPr>
        <w:jc w:val="both"/>
        <w:rPr>
          <w:b/>
          <w:sz w:val="18"/>
        </w:rPr>
      </w:pPr>
      <w:proofErr w:type="spellStart"/>
      <w:r>
        <w:rPr>
          <w:b/>
          <w:sz w:val="18"/>
        </w:rPr>
        <w:t>The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package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should</w:t>
      </w:r>
      <w:proofErr w:type="spellEnd"/>
      <w:r>
        <w:rPr>
          <w:b/>
          <w:sz w:val="18"/>
        </w:rPr>
        <w:t xml:space="preserve"> be </w:t>
      </w:r>
      <w:proofErr w:type="spellStart"/>
      <w:r>
        <w:rPr>
          <w:b/>
          <w:sz w:val="18"/>
        </w:rPr>
        <w:t>addressed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only</w:t>
      </w:r>
      <w:proofErr w:type="spellEnd"/>
      <w:r>
        <w:rPr>
          <w:b/>
          <w:sz w:val="18"/>
        </w:rPr>
        <w:t xml:space="preserve"> to </w:t>
      </w:r>
      <w:proofErr w:type="spellStart"/>
      <w:r>
        <w:rPr>
          <w:b/>
          <w:sz w:val="18"/>
        </w:rPr>
        <w:t>return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addres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mentioned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above</w:t>
      </w:r>
      <w:proofErr w:type="spellEnd"/>
      <w:r>
        <w:rPr>
          <w:b/>
          <w:sz w:val="18"/>
        </w:rPr>
        <w:t xml:space="preserve">. ( </w:t>
      </w:r>
      <w:proofErr w:type="spellStart"/>
      <w:r>
        <w:rPr>
          <w:b/>
          <w:sz w:val="18"/>
        </w:rPr>
        <w:t>With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sufficent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postage</w:t>
      </w:r>
      <w:proofErr w:type="spellEnd"/>
      <w:r>
        <w:rPr>
          <w:b/>
          <w:sz w:val="18"/>
        </w:rPr>
        <w:t>)</w:t>
      </w:r>
    </w:p>
    <w:p w:rsidR="00F443B8" w:rsidRPr="00F443B8" w:rsidRDefault="00F443B8" w:rsidP="005C2A5B">
      <w:pPr>
        <w:pStyle w:val="Odstavekseznama"/>
        <w:numPr>
          <w:ilvl w:val="0"/>
          <w:numId w:val="3"/>
        </w:numPr>
        <w:jc w:val="both"/>
        <w:rPr>
          <w:b/>
          <w:sz w:val="18"/>
        </w:rPr>
      </w:pPr>
      <w:proofErr w:type="spellStart"/>
      <w:r>
        <w:rPr>
          <w:b/>
          <w:sz w:val="18"/>
        </w:rPr>
        <w:t>Keep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the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receipt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of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the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returned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postage</w:t>
      </w:r>
      <w:proofErr w:type="spellEnd"/>
    </w:p>
    <w:p w:rsidR="00607A30" w:rsidRPr="009A0243" w:rsidRDefault="00F443B8" w:rsidP="005C2A5B">
      <w:pPr>
        <w:pStyle w:val="Odstavekseznama"/>
        <w:numPr>
          <w:ilvl w:val="0"/>
          <w:numId w:val="3"/>
        </w:numPr>
        <w:jc w:val="both"/>
        <w:rPr>
          <w:b/>
          <w:sz w:val="18"/>
        </w:rPr>
      </w:pPr>
      <w:r>
        <w:rPr>
          <w:b/>
          <w:sz w:val="18"/>
        </w:rPr>
        <w:t>Exchange/</w:t>
      </w:r>
      <w:proofErr w:type="spellStart"/>
      <w:r>
        <w:rPr>
          <w:b/>
          <w:sz w:val="18"/>
        </w:rPr>
        <w:t>Refund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process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can</w:t>
      </w:r>
      <w:proofErr w:type="spellEnd"/>
      <w:r>
        <w:rPr>
          <w:b/>
          <w:sz w:val="18"/>
        </w:rPr>
        <w:t xml:space="preserve"> take up to 7 </w:t>
      </w:r>
      <w:proofErr w:type="spellStart"/>
      <w:r>
        <w:rPr>
          <w:b/>
          <w:sz w:val="18"/>
        </w:rPr>
        <w:t>working</w:t>
      </w:r>
      <w:proofErr w:type="spellEnd"/>
      <w:r>
        <w:rPr>
          <w:b/>
          <w:sz w:val="18"/>
        </w:rPr>
        <w:t xml:space="preserve"> </w:t>
      </w:r>
      <w:proofErr w:type="spellStart"/>
      <w:r>
        <w:rPr>
          <w:b/>
          <w:sz w:val="18"/>
        </w:rPr>
        <w:t>day</w:t>
      </w:r>
      <w:proofErr w:type="spellEnd"/>
    </w:p>
    <w:sectPr w:rsidR="00607A30" w:rsidRPr="009A0243" w:rsidSect="00607A30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877" w:rsidRDefault="00323877" w:rsidP="005E62B5">
      <w:pPr>
        <w:spacing w:after="0" w:line="240" w:lineRule="auto"/>
      </w:pPr>
      <w:r>
        <w:separator/>
      </w:r>
    </w:p>
  </w:endnote>
  <w:endnote w:type="continuationSeparator" w:id="0">
    <w:p w:rsidR="00323877" w:rsidRDefault="00323877" w:rsidP="005E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A30" w:rsidRDefault="009A0243" w:rsidP="00607A30">
    <w:pPr>
      <w:pStyle w:val="Noga"/>
      <w:jc w:val="center"/>
    </w:pPr>
    <w:r>
      <w:fldChar w:fldCharType="begin"/>
    </w:r>
    <w:r>
      <w:instrText xml:space="preserve"> TIME \@ "d.M.yyyy H:mm:ss" </w:instrText>
    </w:r>
    <w:r>
      <w:fldChar w:fldCharType="separate"/>
    </w:r>
    <w:r w:rsidR="00B24428">
      <w:rPr>
        <w:noProof/>
      </w:rPr>
      <w:t>1.3.2017 9:51:57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877" w:rsidRDefault="00323877" w:rsidP="005E62B5">
      <w:pPr>
        <w:spacing w:after="0" w:line="240" w:lineRule="auto"/>
      </w:pPr>
      <w:r>
        <w:separator/>
      </w:r>
    </w:p>
  </w:footnote>
  <w:footnote w:type="continuationSeparator" w:id="0">
    <w:p w:rsidR="00323877" w:rsidRDefault="00323877" w:rsidP="005E6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B5" w:rsidRDefault="005E62B5" w:rsidP="009A0243">
    <w:pPr>
      <w:pStyle w:val="Glava"/>
      <w:jc w:val="center"/>
    </w:pPr>
    <w:r>
      <w:rPr>
        <w:noProof/>
        <w:lang w:eastAsia="sl-SI"/>
      </w:rPr>
      <w:drawing>
        <wp:inline distT="0" distB="0" distL="0" distR="0">
          <wp:extent cx="2332431" cy="409563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tzlogolo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7692" cy="477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8F3"/>
    <w:multiLevelType w:val="hybridMultilevel"/>
    <w:tmpl w:val="3DD684EC"/>
    <w:lvl w:ilvl="0" w:tplc="EDF4536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C08B1"/>
    <w:multiLevelType w:val="hybridMultilevel"/>
    <w:tmpl w:val="69485C90"/>
    <w:lvl w:ilvl="0" w:tplc="30A215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23EBD"/>
    <w:multiLevelType w:val="hybridMultilevel"/>
    <w:tmpl w:val="2C58A60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B5"/>
    <w:rsid w:val="000A2B2B"/>
    <w:rsid w:val="001115E4"/>
    <w:rsid w:val="001A58BF"/>
    <w:rsid w:val="001E78E4"/>
    <w:rsid w:val="00323877"/>
    <w:rsid w:val="003A7E9E"/>
    <w:rsid w:val="00444C86"/>
    <w:rsid w:val="00475A87"/>
    <w:rsid w:val="005C2A5B"/>
    <w:rsid w:val="005E62B5"/>
    <w:rsid w:val="00607A30"/>
    <w:rsid w:val="007D0C7A"/>
    <w:rsid w:val="00861DD8"/>
    <w:rsid w:val="008765C0"/>
    <w:rsid w:val="008E1BF6"/>
    <w:rsid w:val="009A0243"/>
    <w:rsid w:val="009B43B3"/>
    <w:rsid w:val="00A53ED1"/>
    <w:rsid w:val="00A54D41"/>
    <w:rsid w:val="00B24428"/>
    <w:rsid w:val="00CB235C"/>
    <w:rsid w:val="00CC4299"/>
    <w:rsid w:val="00E92AB2"/>
    <w:rsid w:val="00EC599C"/>
    <w:rsid w:val="00F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DFEB9"/>
  <w15:chartTrackingRefBased/>
  <w15:docId w15:val="{9CAD10E9-79C1-4242-AF7C-335FE3382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E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E62B5"/>
  </w:style>
  <w:style w:type="paragraph" w:styleId="Noga">
    <w:name w:val="footer"/>
    <w:basedOn w:val="Navaden"/>
    <w:link w:val="NogaZnak"/>
    <w:uiPriority w:val="99"/>
    <w:unhideWhenUsed/>
    <w:rsid w:val="005E62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E62B5"/>
  </w:style>
  <w:style w:type="paragraph" w:styleId="Naslov">
    <w:name w:val="Title"/>
    <w:basedOn w:val="Navaden"/>
    <w:next w:val="Navaden"/>
    <w:link w:val="NaslovZnak"/>
    <w:uiPriority w:val="10"/>
    <w:qFormat/>
    <w:rsid w:val="005E6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E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mrea">
    <w:name w:val="Table Grid"/>
    <w:basedOn w:val="Navadnatabela"/>
    <w:uiPriority w:val="39"/>
    <w:rsid w:val="005E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B235C"/>
    <w:pPr>
      <w:ind w:left="720"/>
      <w:contextualSpacing/>
    </w:pPr>
  </w:style>
  <w:style w:type="character" w:customStyle="1" w:styleId="shorttext">
    <w:name w:val="short_text"/>
    <w:basedOn w:val="Privzetapisavaodstavka"/>
    <w:rsid w:val="009B4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ACD08EA-788B-4466-8238-B3E9B7D54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</cp:revision>
  <dcterms:created xsi:type="dcterms:W3CDTF">2017-03-01T08:23:00Z</dcterms:created>
  <dcterms:modified xsi:type="dcterms:W3CDTF">2017-03-01T09:07:00Z</dcterms:modified>
</cp:coreProperties>
</file>